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ab/>
        <w:tab/>
        <w:t xml:space="preserve">       DCML Winter Challenge Winners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Men’s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1st  1180xxxx                                Top Man- Bryan Y-285xx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Vern Fauss                                    Top Woman-Trish Miiller-158x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Tim Fauss                                      Top JR- Anders Fauss-42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Bryan Youngberg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Bert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Mark Smith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2nd      1145xx                               Traveling Trophy Qualifiers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John Cheevers                               Men -Tim Fauss-46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Jim Shipley                                     Women- Sandy Ladwig-39                         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Kim M                                             JR-Anderss Fauss-9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Phil Nissen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Juniper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3rd   983x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Brian Connely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Dane Sorter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Magic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Shaun 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Randy Preston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Women’s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1st    388xxx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Mel Connely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Sandy Ladwig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Trish Miller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2nd    171x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Pam M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Paula Sorter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Linda Preston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JR’s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Anders Fauss  42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